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972AA" w:rsidP="002972AA" w:rsidRDefault="002972AA" w14:paraId="37309051" wp14:textId="33671B0F">
      <w:pPr>
        <w:spacing w:line="275" w:lineRule="auto"/>
        <w:jc w:val="center"/>
        <w:textDirection w:val="btLr"/>
      </w:pPr>
      <w:r w:rsidRPr="64231925" w:rsidR="002972AA">
        <w:rPr>
          <w:b w:val="1"/>
          <w:bCs w:val="1"/>
          <w:color w:val="000000" w:themeColor="text1" w:themeTint="FF" w:themeShade="FF"/>
          <w:sz w:val="32"/>
          <w:szCs w:val="32"/>
        </w:rPr>
        <w:t>Career-Life Connections</w:t>
      </w:r>
      <w:r w:rsidRPr="64231925" w:rsidR="00B268F0">
        <w:rPr>
          <w:b w:val="1"/>
          <w:bCs w:val="1"/>
          <w:color w:val="000000" w:themeColor="text1" w:themeTint="FF" w:themeShade="FF"/>
          <w:sz w:val="32"/>
          <w:szCs w:val="32"/>
        </w:rPr>
        <w:t xml:space="preserve"> 12B</w:t>
      </w:r>
      <w:r w:rsidRPr="64231925" w:rsidR="002972AA">
        <w:rPr>
          <w:b w:val="1"/>
          <w:bCs w:val="1"/>
          <w:color w:val="000000" w:themeColor="text1" w:themeTint="FF" w:themeShade="FF"/>
          <w:sz w:val="32"/>
          <w:szCs w:val="32"/>
        </w:rPr>
        <w:t xml:space="preserve"> Module </w:t>
      </w:r>
      <w:r w:rsidRPr="64231925" w:rsidR="00B268F0">
        <w:rPr>
          <w:b w:val="1"/>
          <w:bCs w:val="1"/>
          <w:color w:val="000000" w:themeColor="text1" w:themeTint="FF" w:themeShade="FF"/>
          <w:sz w:val="32"/>
          <w:szCs w:val="32"/>
        </w:rPr>
        <w:t>2</w:t>
      </w:r>
      <w:r w:rsidRPr="64231925" w:rsidR="002972AA">
        <w:rPr>
          <w:b w:val="1"/>
          <w:bCs w:val="1"/>
          <w:color w:val="000000" w:themeColor="text1" w:themeTint="FF" w:themeShade="FF"/>
          <w:sz w:val="32"/>
          <w:szCs w:val="32"/>
        </w:rPr>
        <w:t xml:space="preserve">: </w:t>
      </w:r>
      <w:r w:rsidRPr="64231925" w:rsidR="13CE3E84">
        <w:rPr>
          <w:b w:val="1"/>
          <w:bCs w:val="1"/>
          <w:color w:val="000000" w:themeColor="text1" w:themeTint="FF" w:themeShade="FF"/>
          <w:sz w:val="32"/>
          <w:szCs w:val="32"/>
        </w:rPr>
        <w:t xml:space="preserve">Your </w:t>
      </w:r>
      <w:r w:rsidRPr="64231925" w:rsidR="0026038F">
        <w:rPr>
          <w:b w:val="1"/>
          <w:bCs w:val="1"/>
          <w:color w:val="000000" w:themeColor="text1" w:themeTint="FF" w:themeShade="FF"/>
          <w:sz w:val="32"/>
          <w:szCs w:val="32"/>
        </w:rPr>
        <w:t>Capstone</w:t>
      </w:r>
    </w:p>
    <w:p xmlns:wp14="http://schemas.microsoft.com/office/word/2010/wordml" w:rsidR="002972AA" w:rsidP="00B268F0" w:rsidRDefault="007406B4" w14:paraId="434B4AA5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Module </w:t>
      </w:r>
      <w:r w:rsidR="00B268F0">
        <w:rPr>
          <w:b/>
          <w:sz w:val="24"/>
          <w:szCs w:val="24"/>
        </w:rPr>
        <w:t>2</w:t>
      </w:r>
      <w:r w:rsidRPr="00A84002" w:rsidR="00A84002">
        <w:rPr>
          <w:b/>
          <w:sz w:val="24"/>
          <w:szCs w:val="24"/>
        </w:rPr>
        <w:t xml:space="preserve"> of the </w:t>
      </w:r>
      <w:r w:rsidR="00B268F0">
        <w:rPr>
          <w:b/>
          <w:sz w:val="24"/>
          <w:szCs w:val="24"/>
        </w:rPr>
        <w:t>Career Life Connections 12</w:t>
      </w:r>
      <w:r w:rsidR="00A84002">
        <w:rPr>
          <w:b/>
          <w:sz w:val="24"/>
          <w:szCs w:val="24"/>
        </w:rPr>
        <w:t xml:space="preserve"> (</w:t>
      </w:r>
      <w:r w:rsidRPr="00A84002" w:rsidR="00A84002">
        <w:rPr>
          <w:b/>
          <w:sz w:val="24"/>
          <w:szCs w:val="24"/>
        </w:rPr>
        <w:t>CLC 12</w:t>
      </w:r>
      <w:r w:rsidR="00B268F0">
        <w:rPr>
          <w:b/>
          <w:sz w:val="24"/>
          <w:szCs w:val="24"/>
        </w:rPr>
        <w:t>B</w:t>
      </w:r>
      <w:r w:rsidR="00A84002">
        <w:rPr>
          <w:b/>
          <w:sz w:val="24"/>
          <w:szCs w:val="24"/>
        </w:rPr>
        <w:t>)</w:t>
      </w:r>
      <w:r w:rsidRPr="00A84002" w:rsidR="00A84002">
        <w:rPr>
          <w:b/>
          <w:sz w:val="24"/>
          <w:szCs w:val="24"/>
        </w:rPr>
        <w:t xml:space="preserve"> course asks you to </w:t>
      </w:r>
      <w:r w:rsidR="00B268F0">
        <w:rPr>
          <w:b/>
          <w:sz w:val="24"/>
          <w:szCs w:val="24"/>
        </w:rPr>
        <w:t>design and plan and assemble a Capstone project, that you will then present to an audience.</w:t>
      </w:r>
      <w:r w:rsidR="002372BE">
        <w:rPr>
          <w:b/>
          <w:sz w:val="24"/>
          <w:szCs w:val="24"/>
        </w:rPr>
        <w:t xml:space="preserve"> Your final Capstone must include:</w:t>
      </w:r>
    </w:p>
    <w:p xmlns:wp14="http://schemas.microsoft.com/office/word/2010/wordml" w:rsidRPr="002372BE" w:rsidR="002372BE" w:rsidP="002372BE" w:rsidRDefault="002372BE" w14:paraId="6D7C4E5B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b/>
          <w:szCs w:val="22"/>
        </w:rPr>
      </w:pPr>
      <w:r w:rsidRPr="002372BE">
        <w:rPr>
          <w:rStyle w:val="normaltextrun"/>
          <w:rFonts w:ascii="Calibri" w:hAnsi="Calibri" w:cs="Calibri"/>
          <w:b/>
          <w:szCs w:val="22"/>
          <w:lang w:val="en-US"/>
        </w:rPr>
        <w:t>Action Logs/ Progress journals</w:t>
      </w:r>
      <w:r w:rsidRPr="002372BE">
        <w:rPr>
          <w:rStyle w:val="eop"/>
          <w:rFonts w:ascii="Calibri" w:hAnsi="Calibri" w:cs="Calibri"/>
          <w:b/>
          <w:szCs w:val="22"/>
        </w:rPr>
        <w:t> </w:t>
      </w:r>
    </w:p>
    <w:p xmlns:wp14="http://schemas.microsoft.com/office/word/2010/wordml" w:rsidRPr="002372BE" w:rsidR="002372BE" w:rsidP="002372BE" w:rsidRDefault="002372BE" w14:paraId="386D5762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b/>
          <w:szCs w:val="22"/>
        </w:rPr>
      </w:pPr>
      <w:r w:rsidRPr="002372BE">
        <w:rPr>
          <w:rStyle w:val="normaltextrun"/>
          <w:rFonts w:ascii="Calibri" w:hAnsi="Calibri" w:cs="Calibri"/>
          <w:b/>
          <w:szCs w:val="22"/>
          <w:lang w:val="en-US"/>
        </w:rPr>
        <w:t>Letter and Feedback Form from Mentor (if usin</w:t>
      </w:r>
      <w:r>
        <w:rPr>
          <w:rStyle w:val="normaltextrun"/>
          <w:rFonts w:ascii="Calibri" w:hAnsi="Calibri" w:cs="Calibri"/>
          <w:b/>
          <w:szCs w:val="22"/>
          <w:lang w:val="en-US"/>
        </w:rPr>
        <w:t>g someone other than your C</w:t>
      </w:r>
      <w:r w:rsidRPr="002372BE">
        <w:rPr>
          <w:rStyle w:val="normaltextrun"/>
          <w:rFonts w:ascii="Calibri" w:hAnsi="Calibri" w:cs="Calibri"/>
          <w:b/>
          <w:szCs w:val="22"/>
          <w:lang w:val="en-US"/>
        </w:rPr>
        <w:t>L</w:t>
      </w:r>
      <w:r>
        <w:rPr>
          <w:rStyle w:val="normaltextrun"/>
          <w:rFonts w:ascii="Calibri" w:hAnsi="Calibri" w:cs="Calibri"/>
          <w:b/>
          <w:szCs w:val="22"/>
          <w:lang w:val="en-US"/>
        </w:rPr>
        <w:t>C</w:t>
      </w:r>
      <w:r w:rsidRPr="002372BE">
        <w:rPr>
          <w:rStyle w:val="normaltextrun"/>
          <w:rFonts w:ascii="Calibri" w:hAnsi="Calibri" w:cs="Calibri"/>
          <w:b/>
          <w:szCs w:val="22"/>
          <w:lang w:val="en-US"/>
        </w:rPr>
        <w:t xml:space="preserve"> Teacher)</w:t>
      </w:r>
      <w:r w:rsidRPr="002372BE">
        <w:rPr>
          <w:rStyle w:val="eop"/>
          <w:rFonts w:ascii="Calibri" w:hAnsi="Calibri" w:cs="Calibri"/>
          <w:b/>
          <w:szCs w:val="22"/>
        </w:rPr>
        <w:t> </w:t>
      </w:r>
    </w:p>
    <w:p xmlns:wp14="http://schemas.microsoft.com/office/word/2010/wordml" w:rsidRPr="002372BE" w:rsidR="002372BE" w:rsidP="002372BE" w:rsidRDefault="002372BE" w14:paraId="0858DBEF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b/>
          <w:szCs w:val="22"/>
        </w:rPr>
      </w:pPr>
      <w:r w:rsidRPr="002372BE">
        <w:rPr>
          <w:rStyle w:val="normaltextrun"/>
          <w:rFonts w:ascii="Calibri" w:hAnsi="Calibri" w:cs="Calibri"/>
          <w:b/>
          <w:szCs w:val="22"/>
          <w:lang w:val="en-US"/>
        </w:rPr>
        <w:t>Structured plans </w:t>
      </w:r>
    </w:p>
    <w:p xmlns:wp14="http://schemas.microsoft.com/office/word/2010/wordml" w:rsidRPr="002372BE" w:rsidR="002372BE" w:rsidP="002372BE" w:rsidRDefault="002372BE" w14:paraId="172CCE3B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b/>
          <w:szCs w:val="22"/>
        </w:rPr>
      </w:pPr>
      <w:r w:rsidRPr="002372BE">
        <w:rPr>
          <w:rStyle w:val="normaltextrun"/>
          <w:rFonts w:ascii="Calibri" w:hAnsi="Calibri" w:cs="Calibri"/>
          <w:b/>
          <w:szCs w:val="22"/>
          <w:lang w:val="en-US"/>
        </w:rPr>
        <w:t>Final product</w:t>
      </w:r>
      <w:r w:rsidRPr="002372BE">
        <w:rPr>
          <w:rStyle w:val="eop"/>
          <w:rFonts w:ascii="Calibri" w:hAnsi="Calibri" w:cs="Calibri"/>
          <w:b/>
          <w:szCs w:val="22"/>
        </w:rPr>
        <w:t> </w:t>
      </w:r>
    </w:p>
    <w:p xmlns:wp14="http://schemas.microsoft.com/office/word/2010/wordml" w:rsidRPr="002372BE" w:rsidR="002372BE" w:rsidP="002372BE" w:rsidRDefault="002372BE" w14:paraId="0B1F9D3C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b/>
          <w:szCs w:val="22"/>
        </w:rPr>
      </w:pPr>
      <w:r w:rsidRPr="002372BE">
        <w:rPr>
          <w:rStyle w:val="normaltextrun"/>
          <w:rFonts w:ascii="Calibri" w:hAnsi="Calibri" w:cs="Calibri"/>
          <w:b/>
          <w:szCs w:val="22"/>
          <w:lang w:val="en-US"/>
        </w:rPr>
        <w:t>Presentation </w:t>
      </w:r>
      <w:r w:rsidRPr="002372BE">
        <w:rPr>
          <w:rStyle w:val="eop"/>
          <w:rFonts w:ascii="Calibri" w:hAnsi="Calibri" w:cs="Calibri"/>
          <w:b/>
          <w:szCs w:val="22"/>
        </w:rPr>
        <w:t> </w:t>
      </w:r>
    </w:p>
    <w:p xmlns:wp14="http://schemas.microsoft.com/office/word/2010/wordml" w:rsidRPr="002372BE" w:rsidR="002372BE" w:rsidP="002372BE" w:rsidRDefault="002372BE" w14:paraId="0E5A3207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b/>
          <w:sz w:val="28"/>
        </w:rPr>
      </w:pPr>
      <w:r w:rsidRPr="002372BE">
        <w:rPr>
          <w:rStyle w:val="normaltextrun"/>
          <w:rFonts w:ascii="Calibri" w:hAnsi="Calibri" w:cs="Calibri"/>
          <w:b/>
          <w:szCs w:val="22"/>
          <w:lang w:val="en-US"/>
        </w:rPr>
        <w:t>Rubric with a completed reflection and self-assessment.</w:t>
      </w:r>
      <w:r w:rsidRPr="002372BE">
        <w:rPr>
          <w:rStyle w:val="eop"/>
          <w:rFonts w:ascii="Calibri" w:hAnsi="Calibri" w:cs="Calibri"/>
          <w:b/>
          <w:szCs w:val="22"/>
        </w:rPr>
        <w:t> </w:t>
      </w:r>
    </w:p>
    <w:p xmlns:wp14="http://schemas.microsoft.com/office/word/2010/wordml" w:rsidR="002372BE" w:rsidP="00B268F0" w:rsidRDefault="002372BE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xmlns:wp14="http://schemas.microsoft.com/office/word/2010/wordml" w:rsidRPr="00A84002" w:rsidR="002972AA" w:rsidP="00A84002" w:rsidRDefault="002972AA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TableGrid1"/>
        <w:tblW w:w="9709" w:type="dxa"/>
        <w:tblLook w:val="04A0" w:firstRow="1" w:lastRow="0" w:firstColumn="1" w:lastColumn="0" w:noHBand="0" w:noVBand="1"/>
      </w:tblPr>
      <w:tblGrid>
        <w:gridCol w:w="2184"/>
        <w:gridCol w:w="2561"/>
        <w:gridCol w:w="2616"/>
        <w:gridCol w:w="2348"/>
      </w:tblGrid>
      <w:tr xmlns:wp14="http://schemas.microsoft.com/office/word/2010/wordml" w:rsidR="00A84002" w:rsidTr="003375AA" w14:paraId="7CE5BB16" wp14:textId="77777777">
        <w:trPr>
          <w:trHeight w:val="272"/>
        </w:trPr>
        <w:tc>
          <w:tcPr>
            <w:tcW w:w="9709" w:type="dxa"/>
            <w:gridSpan w:val="4"/>
          </w:tcPr>
          <w:p w:rsidR="00A84002" w:rsidP="00E812F5" w:rsidRDefault="00A84002" w14:paraId="602AD9AB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BIG IDEAS:</w:t>
            </w:r>
          </w:p>
        </w:tc>
      </w:tr>
      <w:tr xmlns:wp14="http://schemas.microsoft.com/office/word/2010/wordml" w:rsidR="003375AA" w:rsidTr="002372BE" w14:paraId="65357409" wp14:textId="77777777">
        <w:trPr>
          <w:trHeight w:val="2479"/>
        </w:trPr>
        <w:tc>
          <w:tcPr>
            <w:tcW w:w="2184" w:type="dxa"/>
          </w:tcPr>
          <w:p w:rsidRPr="002972AA" w:rsidR="00A84002" w:rsidP="00E812F5" w:rsidRDefault="00A84002" w14:paraId="3B294E42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Career-life development</w:t>
            </w:r>
          </w:p>
          <w:p w:rsidRPr="004E679C" w:rsidR="00A84002" w:rsidP="00E812F5" w:rsidRDefault="00A84002" w14:paraId="0C337BE2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 xml:space="preserve">includes ongoing cycles of </w:t>
            </w:r>
            <w:r w:rsidR="003375AA">
              <w:rPr>
                <w:color w:val="000000"/>
                <w:sz w:val="24"/>
                <w:szCs w:val="24"/>
                <w:lang w:val="en-CA"/>
              </w:rPr>
              <w:t>e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xploring, planning, reflecting,</w:t>
            </w:r>
          </w:p>
          <w:p w:rsidR="00A84002" w:rsidP="00E812F5" w:rsidRDefault="00A84002" w14:paraId="5463D419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adapting, and deciding.</w:t>
            </w:r>
          </w:p>
        </w:tc>
        <w:tc>
          <w:tcPr>
            <w:tcW w:w="2561" w:type="dxa"/>
          </w:tcPr>
          <w:p w:rsidRPr="004E679C" w:rsidR="00A84002" w:rsidP="00E812F5" w:rsidRDefault="00A84002" w14:paraId="1A8697DE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Career-life decisions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influence and are influenced by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 internal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 xml:space="preserve"> 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and external factors,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including</w:t>
            </w:r>
          </w:p>
          <w:p w:rsidRPr="002972AA" w:rsidR="00A84002" w:rsidP="00E812F5" w:rsidRDefault="00A84002" w14:paraId="4159AD10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local and global 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>t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rends.</w:t>
            </w:r>
          </w:p>
          <w:p w:rsidR="00A84002" w:rsidP="00E812F5" w:rsidRDefault="00A84002" w14:paraId="5DAB6C7B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:rsidRPr="008D6574" w:rsidR="00A84002" w:rsidP="00E812F5" w:rsidRDefault="00A84002" w14:paraId="78E85904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8D6574">
              <w:rPr>
                <w:rStyle w:val="normaltextrun"/>
                <w:b/>
                <w:bCs/>
                <w:color w:val="000000"/>
                <w:sz w:val="24"/>
                <w:shd w:val="clear" w:color="auto" w:fill="FFFFFF"/>
              </w:rPr>
              <w:t>Engaging in networks</w:t>
            </w:r>
            <w:r w:rsidRPr="008D6574">
              <w:rPr>
                <w:rStyle w:val="normaltextrun"/>
                <w:color w:val="000000"/>
                <w:sz w:val="24"/>
                <w:shd w:val="clear" w:color="auto" w:fill="FFFFFF"/>
              </w:rPr>
              <w:t> and </w:t>
            </w:r>
            <w:r w:rsidRPr="008D6574">
              <w:rPr>
                <w:rStyle w:val="normaltextrun"/>
                <w:b/>
                <w:bCs/>
                <w:color w:val="000000"/>
                <w:sz w:val="24"/>
                <w:shd w:val="clear" w:color="auto" w:fill="FFFFFF"/>
              </w:rPr>
              <w:t>reciprocal relationships</w:t>
            </w:r>
            <w:r w:rsidRPr="008D6574">
              <w:rPr>
                <w:rStyle w:val="normaltextrun"/>
                <w:color w:val="000000"/>
                <w:sz w:val="24"/>
                <w:shd w:val="clear" w:color="auto" w:fill="FFFFFF"/>
              </w:rPr>
              <w:t> can guide and broaden career-life awareness and options.</w:t>
            </w:r>
          </w:p>
          <w:p w:rsidRPr="008D6574" w:rsidR="00A84002" w:rsidP="00E812F5" w:rsidRDefault="00A84002" w14:paraId="02EB378F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Pr="002372BE" w:rsidR="00A84002" w:rsidP="00E812F5" w:rsidRDefault="002372BE" w14:paraId="199C56B4" wp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72BE">
              <w:rPr>
                <w:rFonts w:asciiTheme="minorHAnsi" w:hAnsiTheme="minorHAnsi" w:cstheme="minorHAnsi"/>
                <w:sz w:val="24"/>
                <w:szCs w:val="20"/>
                <w:lang w:val="en-CA"/>
              </w:rPr>
              <w:t>A sense of purpose and career-life balance support</w:t>
            </w:r>
            <w:r w:rsidRPr="002372BE">
              <w:rPr>
                <w:rFonts w:asciiTheme="minorHAnsi" w:hAnsiTheme="minorHAnsi" w:cstheme="minorHAnsi"/>
                <w:b/>
                <w:sz w:val="24"/>
                <w:szCs w:val="20"/>
                <w:lang w:val="en-CA"/>
              </w:rPr>
              <w:t xml:space="preserve"> well-being</w:t>
            </w:r>
            <w:r w:rsidRPr="002372BE">
              <w:rPr>
                <w:rFonts w:asciiTheme="minorHAnsi" w:hAnsiTheme="minorHAnsi" w:cstheme="minorHAnsi"/>
                <w:sz w:val="24"/>
                <w:szCs w:val="20"/>
                <w:lang w:val="en-CA"/>
              </w:rPr>
              <w:t>.</w:t>
            </w:r>
          </w:p>
        </w:tc>
      </w:tr>
      <w:tr xmlns:wp14="http://schemas.microsoft.com/office/word/2010/wordml" w:rsidR="00A84002" w:rsidTr="003375AA" w14:paraId="6A05A809" wp14:textId="77777777">
        <w:trPr>
          <w:trHeight w:val="99"/>
        </w:trPr>
        <w:tc>
          <w:tcPr>
            <w:tcW w:w="9709" w:type="dxa"/>
            <w:gridSpan w:val="4"/>
            <w:shd w:val="clear" w:color="auto" w:fill="D9D9D9" w:themeFill="background1" w:themeFillShade="D9"/>
          </w:tcPr>
          <w:p w:rsidRPr="00DC42A8" w:rsidR="00A84002" w:rsidP="00E812F5" w:rsidRDefault="00A84002" w14:paraId="5A39BBE3" wp14:textId="77777777">
            <w:pPr>
              <w:spacing w:after="0" w:line="240" w:lineRule="auto"/>
              <w:rPr>
                <w:b/>
                <w:color w:val="000000"/>
                <w:sz w:val="8"/>
                <w:szCs w:val="24"/>
              </w:rPr>
            </w:pPr>
          </w:p>
        </w:tc>
      </w:tr>
      <w:tr xmlns:wp14="http://schemas.microsoft.com/office/word/2010/wordml" w:rsidR="00A84002" w:rsidTr="003375AA" w14:paraId="2B1E36A3" wp14:textId="77777777">
        <w:trPr>
          <w:trHeight w:val="272"/>
        </w:trPr>
        <w:tc>
          <w:tcPr>
            <w:tcW w:w="9709" w:type="dxa"/>
            <w:gridSpan w:val="4"/>
          </w:tcPr>
          <w:p w:rsidR="00A84002" w:rsidP="00E812F5" w:rsidRDefault="00A84002" w14:paraId="214B021F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CURRICULAR COMPETENCIES:</w:t>
            </w:r>
          </w:p>
        </w:tc>
      </w:tr>
      <w:tr xmlns:wp14="http://schemas.microsoft.com/office/word/2010/wordml" w:rsidR="003375AA" w:rsidTr="002372BE" w14:paraId="0C56FEB9" wp14:textId="77777777">
        <w:trPr>
          <w:trHeight w:val="1925"/>
        </w:trPr>
        <w:tc>
          <w:tcPr>
            <w:tcW w:w="2184" w:type="dxa"/>
          </w:tcPr>
          <w:p w:rsidRPr="00DC42A8" w:rsidR="00A84002" w:rsidP="00E812F5" w:rsidRDefault="002372BE" w14:paraId="60BCD8C9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2BE">
              <w:rPr>
                <w:b/>
                <w:sz w:val="24"/>
              </w:rPr>
              <w:t>Design, assemble, and present a capstone</w:t>
            </w:r>
          </w:p>
        </w:tc>
        <w:tc>
          <w:tcPr>
            <w:tcW w:w="2561" w:type="dxa"/>
          </w:tcPr>
          <w:p w:rsidRPr="00DC42A8" w:rsidR="00A84002" w:rsidP="002372BE" w:rsidRDefault="002372BE" w14:paraId="39DC91EF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2BE">
              <w:rPr>
                <w:rFonts w:eastAsiaTheme="majorEastAsia"/>
                <w:sz w:val="24"/>
                <w:lang w:bidi="en-US"/>
              </w:rPr>
              <w:t>Reflect on experiences in school and out of school, assess development in the Core Competencies, and share highlights of their learning journey</w:t>
            </w:r>
          </w:p>
        </w:tc>
        <w:tc>
          <w:tcPr>
            <w:tcW w:w="2616" w:type="dxa"/>
          </w:tcPr>
          <w:p w:rsidRPr="00DC42A8" w:rsidR="00A84002" w:rsidP="00E812F5" w:rsidRDefault="00A84002" w14:paraId="41EC1443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6574">
              <w:rPr>
                <w:color w:val="000000"/>
                <w:sz w:val="24"/>
                <w:szCs w:val="24"/>
              </w:rPr>
              <w:t>Explore possibilities for preferred personal and education/employment futures, using creative and innovative thinking </w:t>
            </w:r>
          </w:p>
        </w:tc>
        <w:tc>
          <w:tcPr>
            <w:tcW w:w="2348" w:type="dxa"/>
          </w:tcPr>
          <w:p w:rsidRPr="00DC42A8" w:rsidR="00A84002" w:rsidP="00E812F5" w:rsidRDefault="002372BE" w14:paraId="51FFFB16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6574">
              <w:rPr>
                <w:color w:val="000000"/>
                <w:sz w:val="24"/>
                <w:szCs w:val="24"/>
              </w:rPr>
              <w:t>Collaborate with a mentor to inform career-life development and exploration </w:t>
            </w:r>
          </w:p>
        </w:tc>
      </w:tr>
    </w:tbl>
    <w:p xmlns:wp14="http://schemas.microsoft.com/office/word/2010/wordml" w:rsidR="002972AA" w:rsidP="002972AA" w:rsidRDefault="002972AA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xmlns:wp14="http://schemas.microsoft.com/office/word/2010/wordml" w:rsidR="00583586" w:rsidRDefault="00583586" w14:paraId="72A3D3EC" wp14:textId="77777777">
      <w:bookmarkStart w:name="_GoBack" w:id="0"/>
      <w:bookmarkEnd w:id="0"/>
    </w:p>
    <w:p w:rsidR="6BBC7E6B" w:rsidP="3F91E9C2" w:rsidRDefault="6BBC7E6B" w14:paraId="301C3AEE" w14:textId="2DE7DC44">
      <w:pPr>
        <w:spacing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3F91E9C2" w:rsidR="6BBC7E6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Resource Created By: </w:t>
      </w:r>
    </w:p>
    <w:p w:rsidR="6BBC7E6B" w:rsidP="3F91E9C2" w:rsidRDefault="6BBC7E6B" w14:paraId="4B773347" w14:textId="74878EED">
      <w:pPr>
        <w:spacing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3F91E9C2" w:rsidR="6BBC7E6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>School District No. 57 CLC Resource Planning Group, 2019; Summer Learning Team Grant, 2020</w:t>
      </w:r>
    </w:p>
    <w:p w:rsidR="6BBC7E6B" w:rsidP="3F91E9C2" w:rsidRDefault="6BBC7E6B" w14:paraId="35624F0B" w14:textId="3B3096EE">
      <w:pPr>
        <w:spacing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en-US"/>
        </w:rPr>
      </w:pPr>
      <w:r w:rsidRPr="3F91E9C2" w:rsidR="6BBC7E6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14"/>
          <w:szCs w:val="14"/>
          <w:lang w:val="en-US"/>
        </w:rPr>
        <w:t>(</w:t>
      </w:r>
      <w:r w:rsidRPr="3F91E9C2" w:rsidR="6BBC7E6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14"/>
          <w:szCs w:val="14"/>
          <w:lang w:val="en-US"/>
        </w:rPr>
        <w:t>F. Balazs, K. Brochu, B. Frederick, A. Hannigan, J. Hawkins, D. House, M. Leamy, N. Mercer Bennett, D. Murguly, S. Schinkel, E. Thomas, S. Trabant)</w:t>
      </w:r>
    </w:p>
    <w:p w:rsidR="6BBC7E6B" w:rsidP="3F91E9C2" w:rsidRDefault="6BBC7E6B" w14:paraId="5ADB9674" w14:textId="01987609">
      <w:pPr>
        <w:spacing w:after="0" w:afterAutospacing="off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en-US"/>
        </w:rPr>
      </w:pPr>
      <w:r w:rsidRPr="3F91E9C2" w:rsidR="6BBC7E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en-US"/>
        </w:rPr>
        <w:t>Thank you to teachers and staff of School District 23, 35, 37, 38, 61, 63, 64, 68, 71, 72, 73, 79 for advice and inspiration.</w:t>
      </w:r>
    </w:p>
    <w:p w:rsidR="3F91E9C2" w:rsidP="3F91E9C2" w:rsidRDefault="3F91E9C2" w14:paraId="79794FCD" w14:textId="00625620">
      <w:pPr>
        <w:pStyle w:val="Normal"/>
      </w:pPr>
    </w:p>
    <w:sectPr w:rsidR="0058358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4B1"/>
    <w:multiLevelType w:val="multilevel"/>
    <w:tmpl w:val="E88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FB93FFB"/>
    <w:multiLevelType w:val="multilevel"/>
    <w:tmpl w:val="93F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6DB26C2"/>
    <w:multiLevelType w:val="multilevel"/>
    <w:tmpl w:val="24A66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A"/>
    <w:rsid w:val="002372BE"/>
    <w:rsid w:val="0026038F"/>
    <w:rsid w:val="002972AA"/>
    <w:rsid w:val="003375AA"/>
    <w:rsid w:val="00493866"/>
    <w:rsid w:val="004E679C"/>
    <w:rsid w:val="00583586"/>
    <w:rsid w:val="0059537C"/>
    <w:rsid w:val="00684204"/>
    <w:rsid w:val="007406B4"/>
    <w:rsid w:val="009D35EA"/>
    <w:rsid w:val="00A84002"/>
    <w:rsid w:val="00AF474C"/>
    <w:rsid w:val="00B268F0"/>
    <w:rsid w:val="00B7647F"/>
    <w:rsid w:val="00DC42A8"/>
    <w:rsid w:val="13CE3E84"/>
    <w:rsid w:val="3F91E9C2"/>
    <w:rsid w:val="64231925"/>
    <w:rsid w:val="6BB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3415"/>
  <w15:chartTrackingRefBased/>
  <w15:docId w15:val="{17B853F5-B519-43CC-A03F-F19B87CC6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72AA"/>
    <w:pPr>
      <w:spacing w:after="200" w:line="276" w:lineRule="auto"/>
    </w:pPr>
    <w:rPr>
      <w:rFonts w:ascii="Calibri" w:hAnsi="Calibri" w:eastAsia="Calibri" w:cs="Calibri"/>
      <w:lang w:val="en-US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A84002"/>
  </w:style>
  <w:style w:type="table" w:styleId="TableGrid1" w:customStyle="1">
    <w:name w:val="Table Grid1"/>
    <w:basedOn w:val="TableNormal"/>
    <w:next w:val="TableGrid"/>
    <w:uiPriority w:val="39"/>
    <w:rsid w:val="00A840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372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eop" w:customStyle="1">
    <w:name w:val="eop"/>
    <w:basedOn w:val="DefaultParagraphFont"/>
    <w:rsid w:val="0023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2C9B18A2ED04395FEE2B480EC2ADB" ma:contentTypeVersion="6" ma:contentTypeDescription="Create a new document." ma:contentTypeScope="" ma:versionID="59de44e9729d1122fca77bc761262d18">
  <xsd:schema xmlns:xsd="http://www.w3.org/2001/XMLSchema" xmlns:xs="http://www.w3.org/2001/XMLSchema" xmlns:p="http://schemas.microsoft.com/office/2006/metadata/properties" xmlns:ns2="379371bb-b0a0-4163-9e67-0714d3967976" xmlns:ns3="360f1cf5-385c-4ed5-a939-e705f998a8ae" targetNamespace="http://schemas.microsoft.com/office/2006/metadata/properties" ma:root="true" ma:fieldsID="80b641379efb29ab50b699ff07c8f475" ns2:_="" ns3:_="">
    <xsd:import namespace="379371bb-b0a0-4163-9e67-0714d3967976"/>
    <xsd:import namespace="360f1cf5-385c-4ed5-a939-e705f998a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71bb-b0a0-4163-9e67-0714d3967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1cf5-385c-4ed5-a939-e705f998a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C4451-51D2-4D2D-A4BC-58CBF9462ED4}"/>
</file>

<file path=customXml/itemProps2.xml><?xml version="1.0" encoding="utf-8"?>
<ds:datastoreItem xmlns:ds="http://schemas.openxmlformats.org/officeDocument/2006/customXml" ds:itemID="{4D0F6241-4E8B-4DC4-B541-69BB06AE339B}"/>
</file>

<file path=customXml/itemProps3.xml><?xml version="1.0" encoding="utf-8"?>
<ds:datastoreItem xmlns:ds="http://schemas.openxmlformats.org/officeDocument/2006/customXml" ds:itemID="{DDA620FD-B82D-4042-9D9E-33B5ECD6BB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7</cp:revision>
  <dcterms:created xsi:type="dcterms:W3CDTF">2020-08-29T18:26:00Z</dcterms:created>
  <dcterms:modified xsi:type="dcterms:W3CDTF">2020-09-11T17:24:08Z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0x0101000DC2C9B18A2ED04395FEE2B480EC2ADB</vt:lpwstr>
  </property>
</Properties>
</file>