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58" w:rsidRDefault="004C2D58" w:rsidP="004C2D58">
      <w:pPr>
        <w:pStyle w:val="ListParagraph"/>
        <w:jc w:val="center"/>
      </w:pPr>
      <w:r>
        <w:t>Periodic Table Alternate Lesson</w:t>
      </w:r>
    </w:p>
    <w:p w:rsidR="001E6089" w:rsidRDefault="001E6089" w:rsidP="001E6089">
      <w:pPr>
        <w:pStyle w:val="ListParagraph"/>
        <w:numPr>
          <w:ilvl w:val="0"/>
          <w:numId w:val="1"/>
        </w:numPr>
      </w:pPr>
      <w:r>
        <w:t>Periodic table questions from the essay we read.</w:t>
      </w:r>
    </w:p>
    <w:p w:rsidR="001E6089" w:rsidRDefault="001E6089" w:rsidP="001E6089">
      <w:pPr>
        <w:pStyle w:val="ListParagraph"/>
        <w:numPr>
          <w:ilvl w:val="0"/>
          <w:numId w:val="1"/>
        </w:numPr>
      </w:pPr>
      <w:r>
        <w:rPr>
          <w:lang w:val="en-US"/>
        </w:rPr>
        <w:t>G</w:t>
      </w:r>
      <w:r w:rsidRPr="001E6089">
        <w:rPr>
          <w:lang w:val="en-US"/>
        </w:rPr>
        <w:t>o to this website:</w:t>
      </w:r>
      <w:r>
        <w:rPr>
          <w:lang w:val="en-US"/>
        </w:rPr>
        <w:t xml:space="preserve"> </w:t>
      </w:r>
      <w:hyperlink r:id="rId5" w:history="1">
        <w:r w:rsidRPr="001E6089">
          <w:rPr>
            <w:rStyle w:val="Hyperlink"/>
            <w:lang w:val="en-US"/>
          </w:rPr>
          <w:t>https://www.pbslearningmedia.org/asset/phy03_int_ptable/</w:t>
        </w:r>
      </w:hyperlink>
    </w:p>
    <w:p w:rsidR="001E6089" w:rsidRDefault="001E6089" w:rsidP="001E6089">
      <w:pPr>
        <w:pStyle w:val="ListParagraph"/>
        <w:numPr>
          <w:ilvl w:val="1"/>
          <w:numId w:val="1"/>
        </w:numPr>
      </w:pPr>
      <w:r>
        <w:t xml:space="preserve">Answer the mystery questions and discover information about the elements of the periodic table. </w:t>
      </w:r>
    </w:p>
    <w:p w:rsidR="001E6089" w:rsidRPr="001E6089" w:rsidRDefault="001E6089" w:rsidP="001E6089">
      <w:pPr>
        <w:pStyle w:val="ListParagraph"/>
        <w:numPr>
          <w:ilvl w:val="0"/>
          <w:numId w:val="1"/>
        </w:numPr>
      </w:pPr>
      <w:r>
        <w:t>.</w:t>
      </w:r>
      <w:r>
        <w:rPr>
          <w:noProof/>
          <w:lang w:eastAsia="en-CA"/>
        </w:rPr>
        <w:t xml:space="preserve">Now complete the following information from the periodic table into this scavenger hunt. The Periodic table can be found on the class website at the top righhand side. </w:t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B807DB6" wp14:editId="783B64EA">
            <wp:extent cx="5943600" cy="2729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89" w:rsidRDefault="001E6089" w:rsidP="001E6089">
      <w:pPr>
        <w:pStyle w:val="ListParagraph"/>
        <w:numPr>
          <w:ilvl w:val="0"/>
          <w:numId w:val="1"/>
        </w:numPr>
      </w:pPr>
      <w:r>
        <w:t xml:space="preserve">Create some scavenger hunt questions of your own by adding to the chart above. </w:t>
      </w:r>
    </w:p>
    <w:p w:rsidR="001E6089" w:rsidRDefault="001E6089" w:rsidP="001E6089">
      <w:pPr>
        <w:pStyle w:val="ListParagraph"/>
        <w:numPr>
          <w:ilvl w:val="0"/>
          <w:numId w:val="1"/>
        </w:numPr>
      </w:pPr>
      <w:r>
        <w:t xml:space="preserve">Colour the large 11x17 periodic table following along with the slideshow. As you go through the slideshow be sure to watch the videos attached, and read through the information. </w:t>
      </w:r>
    </w:p>
    <w:p w:rsidR="001E6089" w:rsidRDefault="001E6089" w:rsidP="001E6089">
      <w:pPr>
        <w:pStyle w:val="ListParagraph"/>
        <w:numPr>
          <w:ilvl w:val="0"/>
          <w:numId w:val="1"/>
        </w:numPr>
      </w:pPr>
      <w:r>
        <w:t xml:space="preserve"> Review Bohr Rutherford diagrams. </w:t>
      </w:r>
    </w:p>
    <w:p w:rsidR="001E6089" w:rsidRDefault="001E6089" w:rsidP="001E6089">
      <w:pPr>
        <w:ind w:left="360"/>
      </w:pPr>
    </w:p>
    <w:sectPr w:rsidR="001E6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73EC"/>
    <w:multiLevelType w:val="hybridMultilevel"/>
    <w:tmpl w:val="9ADA1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89"/>
    <w:rsid w:val="001E6089"/>
    <w:rsid w:val="002C42AD"/>
    <w:rsid w:val="004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C13D"/>
  <w15:chartTrackingRefBased/>
  <w15:docId w15:val="{5928E3DF-C01C-455E-8B12-41AA331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bslearningmedia.org/asset/phy03_int_pta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2020-09-29T20:38:00Z</dcterms:created>
  <dcterms:modified xsi:type="dcterms:W3CDTF">2021-02-25T18:03:00Z</dcterms:modified>
</cp:coreProperties>
</file>